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494400">
            <wp:simplePos x="0" y="0"/>
            <wp:positionH relativeFrom="page">
              <wp:posOffset>0</wp:posOffset>
            </wp:positionH>
            <wp:positionV relativeFrom="page">
              <wp:posOffset>4498</wp:posOffset>
            </wp:positionV>
            <wp:extent cx="7559999" cy="3429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812.154297pt;width:595.3pt;height:29.75pt;mso-position-horizontal-relative:page;mso-position-vertical-relative:page;z-index:251659264" coordorigin="0,16243" coordsize="11906,595">
            <v:shape style="position:absolute;left:0;top:16243;width:11906;height:595" type="#_x0000_t75" stroked="false">
              <v:imagedata r:id="rId6" o:title=""/>
            </v:shape>
            <v:shape style="position:absolute;left:16;top:16278;width:11890;height:540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99"/>
        <w:ind w:left="676" w:right="0" w:firstLine="0"/>
        <w:jc w:val="left"/>
        <w:rPr>
          <w:rFonts w:ascii="Arial Black"/>
          <w:sz w:val="52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6173524</wp:posOffset>
            </wp:positionH>
            <wp:positionV relativeFrom="paragraph">
              <wp:posOffset>557379</wp:posOffset>
            </wp:positionV>
            <wp:extent cx="1230273" cy="172021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273" cy="172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52"/>
        </w:rPr>
        <w:t>Albury West Public School P&amp;C</w:t>
      </w:r>
    </w:p>
    <w:p>
      <w:pPr>
        <w:spacing w:before="523"/>
        <w:ind w:left="1504" w:right="1917" w:firstLine="0"/>
        <w:jc w:val="center"/>
        <w:rPr>
          <w:b/>
          <w:sz w:val="44"/>
        </w:rPr>
      </w:pPr>
      <w:r>
        <w:rPr>
          <w:b/>
          <w:sz w:val="44"/>
        </w:rPr>
        <w:t>UNIFORM SHOP</w:t>
      </w:r>
    </w:p>
    <w:p>
      <w:pPr>
        <w:pStyle w:val="Heading1"/>
        <w:tabs>
          <w:tab w:pos="3731" w:val="left" w:leader="none"/>
          <w:tab w:pos="5833" w:val="left" w:leader="none"/>
        </w:tabs>
        <w:spacing w:before="423"/>
        <w:ind w:left="3764" w:right="2705"/>
        <w:rPr>
          <w:b/>
        </w:rPr>
      </w:pPr>
      <w:r>
        <w:rPr>
          <w:b/>
        </w:rPr>
        <w:t>Open:</w:t>
        <w:tab/>
        <w:t>Tuesdays</w:t>
        <w:tab/>
        <w:t>8.45 – </w:t>
      </w:r>
      <w:r>
        <w:rPr>
          <w:b/>
          <w:spacing w:val="-3"/>
        </w:rPr>
        <w:t>9.15am </w:t>
      </w:r>
      <w:r>
        <w:rPr>
          <w:b/>
        </w:rPr>
        <w:t>Thursdays 8.45 –</w:t>
      </w:r>
      <w:r>
        <w:rPr>
          <w:b/>
          <w:spacing w:val="-4"/>
        </w:rPr>
        <w:t> </w:t>
      </w:r>
      <w:r>
        <w:rPr>
          <w:b/>
        </w:rPr>
        <w:t>9.15am</w:t>
      </w:r>
    </w:p>
    <w:p>
      <w:pPr>
        <w:pStyle w:val="BodyText"/>
        <w:spacing w:before="11"/>
        <w:rPr>
          <w:b/>
          <w:sz w:val="35"/>
        </w:rPr>
      </w:pPr>
    </w:p>
    <w:p>
      <w:pPr>
        <w:spacing w:before="0"/>
        <w:ind w:left="1504" w:right="1918" w:firstLine="0"/>
        <w:jc w:val="center"/>
        <w:rPr>
          <w:b/>
          <w:sz w:val="36"/>
        </w:rPr>
      </w:pPr>
      <w:r>
        <w:rPr>
          <w:b/>
          <w:sz w:val="36"/>
        </w:rPr>
        <w:t>New and second-hand uniforms available.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3316"/>
        <w:gridCol w:w="1809"/>
      </w:tblGrid>
      <w:tr>
        <w:trPr>
          <w:trHeight w:val="632" w:hRule="atLeast"/>
        </w:trPr>
        <w:tc>
          <w:tcPr>
            <w:tcW w:w="4780" w:type="dxa"/>
          </w:tcPr>
          <w:p>
            <w:pPr>
              <w:pStyle w:val="TableParagraph"/>
              <w:spacing w:line="422" w:lineRule="exact"/>
              <w:ind w:left="50"/>
              <w:rPr>
                <w:b w:val="0"/>
                <w:sz w:val="36"/>
              </w:rPr>
            </w:pPr>
            <w:r>
              <w:rPr>
                <w:b w:val="0"/>
                <w:sz w:val="36"/>
                <w:u w:val="thick"/>
              </w:rPr>
              <w:t>NEW STOCK PRICE LIST</w:t>
            </w:r>
          </w:p>
        </w:tc>
        <w:tc>
          <w:tcPr>
            <w:tcW w:w="5125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73" w:hRule="atLeast"/>
        </w:trPr>
        <w:tc>
          <w:tcPr>
            <w:tcW w:w="4780" w:type="dxa"/>
          </w:tcPr>
          <w:p>
            <w:pPr>
              <w:pStyle w:val="TableParagraph"/>
              <w:spacing w:before="211"/>
              <w:ind w:left="5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Winter Jackets</w:t>
            </w:r>
          </w:p>
        </w:tc>
        <w:tc>
          <w:tcPr>
            <w:tcW w:w="3316" w:type="dxa"/>
          </w:tcPr>
          <w:p>
            <w:pPr>
              <w:pStyle w:val="TableParagraph"/>
              <w:spacing w:before="211"/>
              <w:ind w:left="31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Black and Gold</w:t>
            </w:r>
          </w:p>
        </w:tc>
        <w:tc>
          <w:tcPr>
            <w:tcW w:w="1809" w:type="dxa"/>
          </w:tcPr>
          <w:p>
            <w:pPr>
              <w:pStyle w:val="TableParagraph"/>
              <w:spacing w:before="211"/>
              <w:ind w:right="117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$65.00</w:t>
            </w:r>
          </w:p>
        </w:tc>
      </w:tr>
      <w:tr>
        <w:trPr>
          <w:trHeight w:val="751" w:hRule="atLeast"/>
        </w:trPr>
        <w:tc>
          <w:tcPr>
            <w:tcW w:w="4780" w:type="dxa"/>
          </w:tcPr>
          <w:p>
            <w:pPr>
              <w:pStyle w:val="TableParagraph"/>
              <w:spacing w:before="187"/>
              <w:ind w:left="5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V-Neck Windcheaters</w:t>
            </w:r>
          </w:p>
        </w:tc>
        <w:tc>
          <w:tcPr>
            <w:tcW w:w="3316" w:type="dxa"/>
          </w:tcPr>
          <w:p>
            <w:pPr>
              <w:pStyle w:val="TableParagraph"/>
              <w:spacing w:before="187"/>
              <w:ind w:left="31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Grey or Gold</w:t>
            </w:r>
          </w:p>
        </w:tc>
        <w:tc>
          <w:tcPr>
            <w:tcW w:w="1809" w:type="dxa"/>
          </w:tcPr>
          <w:p>
            <w:pPr>
              <w:pStyle w:val="TableParagraph"/>
              <w:spacing w:before="187"/>
              <w:ind w:right="117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$35.00</w:t>
            </w:r>
          </w:p>
        </w:tc>
      </w:tr>
      <w:tr>
        <w:trPr>
          <w:trHeight w:val="563" w:hRule="atLeast"/>
        </w:trPr>
        <w:tc>
          <w:tcPr>
            <w:tcW w:w="4780" w:type="dxa"/>
          </w:tcPr>
          <w:p>
            <w:pPr>
              <w:pStyle w:val="TableParagraph"/>
              <w:spacing w:line="355" w:lineRule="exact" w:before="189"/>
              <w:ind w:left="5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Short Sleeved Polo Shirts</w:t>
            </w:r>
          </w:p>
        </w:tc>
        <w:tc>
          <w:tcPr>
            <w:tcW w:w="3316" w:type="dxa"/>
          </w:tcPr>
          <w:p>
            <w:pPr>
              <w:pStyle w:val="TableParagraph"/>
              <w:spacing w:line="355" w:lineRule="exact" w:before="189"/>
              <w:ind w:left="31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Grey or Gold</w:t>
            </w:r>
          </w:p>
        </w:tc>
        <w:tc>
          <w:tcPr>
            <w:tcW w:w="1809" w:type="dxa"/>
          </w:tcPr>
          <w:p>
            <w:pPr>
              <w:pStyle w:val="TableParagraph"/>
              <w:spacing w:line="355" w:lineRule="exact" w:before="189"/>
              <w:ind w:right="117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$24.00</w:t>
            </w:r>
          </w:p>
        </w:tc>
      </w:tr>
      <w:tr>
        <w:trPr>
          <w:trHeight w:val="375" w:hRule="atLeast"/>
        </w:trPr>
        <w:tc>
          <w:tcPr>
            <w:tcW w:w="4780" w:type="dxa"/>
          </w:tcPr>
          <w:p>
            <w:pPr>
              <w:pStyle w:val="TableParagraph"/>
              <w:spacing w:line="356" w:lineRule="exact"/>
              <w:ind w:left="5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Long Sleeved Polo Shirts</w:t>
            </w:r>
          </w:p>
        </w:tc>
        <w:tc>
          <w:tcPr>
            <w:tcW w:w="3316" w:type="dxa"/>
          </w:tcPr>
          <w:p>
            <w:pPr>
              <w:pStyle w:val="TableParagraph"/>
              <w:spacing w:line="356" w:lineRule="exact"/>
              <w:ind w:left="31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Grey or Gold</w:t>
            </w:r>
          </w:p>
        </w:tc>
        <w:tc>
          <w:tcPr>
            <w:tcW w:w="1809" w:type="dxa"/>
          </w:tcPr>
          <w:p>
            <w:pPr>
              <w:pStyle w:val="TableParagraph"/>
              <w:spacing w:line="356" w:lineRule="exact"/>
              <w:ind w:right="117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$26.00</w:t>
            </w:r>
          </w:p>
        </w:tc>
      </w:tr>
      <w:tr>
        <w:trPr>
          <w:trHeight w:val="753" w:hRule="atLeast"/>
        </w:trPr>
        <w:tc>
          <w:tcPr>
            <w:tcW w:w="9905" w:type="dxa"/>
            <w:gridSpan w:val="3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line="356" w:lineRule="exact"/>
              <w:ind w:left="50"/>
              <w:rPr>
                <w:b/>
                <w:sz w:val="28"/>
              </w:rPr>
            </w:pPr>
            <w:r>
              <w:rPr>
                <w:b w:val="0"/>
                <w:sz w:val="32"/>
              </w:rPr>
              <w:t>100% Cotton Unisex Shorts – </w:t>
            </w:r>
            <w:r>
              <w:rPr>
                <w:b/>
                <w:sz w:val="32"/>
              </w:rPr>
              <w:t>DISCOUNTED – </w:t>
            </w:r>
            <w:r>
              <w:rPr>
                <w:b/>
                <w:sz w:val="28"/>
              </w:rPr>
              <w:t>while stocks last</w:t>
            </w:r>
          </w:p>
        </w:tc>
      </w:tr>
      <w:tr>
        <w:trPr>
          <w:trHeight w:val="372" w:hRule="atLeast"/>
        </w:trPr>
        <w:tc>
          <w:tcPr>
            <w:tcW w:w="4780" w:type="dxa"/>
          </w:tcPr>
          <w:p>
            <w:pPr>
              <w:pStyle w:val="TableParagraph"/>
              <w:spacing w:line="355" w:lineRule="exact" w:before="1"/>
              <w:ind w:left="769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- With pockets</w:t>
            </w:r>
          </w:p>
        </w:tc>
        <w:tc>
          <w:tcPr>
            <w:tcW w:w="3316" w:type="dxa"/>
          </w:tcPr>
          <w:p>
            <w:pPr>
              <w:pStyle w:val="TableParagraph"/>
              <w:spacing w:line="355" w:lineRule="exact" w:before="1"/>
              <w:ind w:left="41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Black</w:t>
            </w:r>
          </w:p>
        </w:tc>
        <w:tc>
          <w:tcPr>
            <w:tcW w:w="1809" w:type="dxa"/>
          </w:tcPr>
          <w:p>
            <w:pPr>
              <w:pStyle w:val="TableParagraph"/>
              <w:spacing w:line="355" w:lineRule="exact" w:before="1"/>
              <w:ind w:right="46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$10.00</w:t>
            </w:r>
          </w:p>
        </w:tc>
      </w:tr>
      <w:tr>
        <w:trPr>
          <w:trHeight w:val="375" w:hRule="atLeast"/>
        </w:trPr>
        <w:tc>
          <w:tcPr>
            <w:tcW w:w="4780" w:type="dxa"/>
          </w:tcPr>
          <w:p>
            <w:pPr>
              <w:pStyle w:val="TableParagraph"/>
              <w:spacing w:line="356" w:lineRule="exact"/>
              <w:ind w:left="769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- Without pockets</w:t>
            </w:r>
          </w:p>
        </w:tc>
        <w:tc>
          <w:tcPr>
            <w:tcW w:w="3316" w:type="dxa"/>
          </w:tcPr>
          <w:p>
            <w:pPr>
              <w:pStyle w:val="TableParagraph"/>
              <w:spacing w:line="356" w:lineRule="exact"/>
              <w:ind w:left="41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Black</w:t>
            </w:r>
          </w:p>
        </w:tc>
        <w:tc>
          <w:tcPr>
            <w:tcW w:w="1809" w:type="dxa"/>
          </w:tcPr>
          <w:p>
            <w:pPr>
              <w:pStyle w:val="TableParagraph"/>
              <w:spacing w:line="356" w:lineRule="exact"/>
              <w:ind w:right="53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$8.00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Heading2"/>
        <w:spacing w:line="375" w:lineRule="exact" w:before="101"/>
        <w:rPr>
          <w:b w:val="0"/>
        </w:rPr>
      </w:pPr>
      <w:r>
        <w:rPr>
          <w:b w:val="0"/>
        </w:rPr>
        <w:t>Double knee tracksuit pants</w:t>
      </w:r>
    </w:p>
    <w:p>
      <w:pPr>
        <w:tabs>
          <w:tab w:pos="5306" w:val="left" w:leader="none"/>
          <w:tab w:pos="8804" w:val="left" w:leader="none"/>
        </w:tabs>
        <w:spacing w:line="477" w:lineRule="auto" w:before="0"/>
        <w:ind w:left="164" w:right="1141" w:firstLine="72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73418pt;margin-top:56.340279pt;width:495.35pt;height:94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24"/>
                    <w:gridCol w:w="2360"/>
                    <w:gridCol w:w="2524"/>
                  </w:tblGrid>
                  <w:tr>
                    <w:trPr>
                      <w:trHeight w:val="563" w:hRule="atLeast"/>
                    </w:trPr>
                    <w:tc>
                      <w:tcPr>
                        <w:tcW w:w="5024" w:type="dxa"/>
                      </w:tcPr>
                      <w:p>
                        <w:pPr>
                          <w:pStyle w:val="TableParagraph"/>
                          <w:spacing w:before="1"/>
                          <w:ind w:left="769"/>
                          <w:rPr>
                            <w:b w:val="0"/>
                            <w:sz w:val="32"/>
                          </w:rPr>
                        </w:pPr>
                        <w:r>
                          <w:rPr>
                            <w:b w:val="0"/>
                            <w:sz w:val="32"/>
                          </w:rPr>
                          <w:t>- Without zip pocket</w:t>
                        </w:r>
                      </w:p>
                    </w:tc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spacing w:before="1"/>
                          <w:ind w:left="168"/>
                          <w:rPr>
                            <w:b w:val="0"/>
                            <w:sz w:val="32"/>
                          </w:rPr>
                        </w:pPr>
                        <w:r>
                          <w:rPr>
                            <w:b w:val="0"/>
                            <w:sz w:val="32"/>
                          </w:rPr>
                          <w:t>Black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$15.00</w:t>
                        </w: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5024" w:type="dxa"/>
                      </w:tcPr>
                      <w:p>
                        <w:pPr>
                          <w:pStyle w:val="TableParagraph"/>
                          <w:spacing w:before="187"/>
                          <w:ind w:left="50"/>
                          <w:rPr>
                            <w:b w:val="0"/>
                            <w:sz w:val="32"/>
                          </w:rPr>
                        </w:pPr>
                        <w:r>
                          <w:rPr>
                            <w:b w:val="0"/>
                            <w:sz w:val="32"/>
                          </w:rPr>
                          <w:t>Slouch Hats</w:t>
                        </w:r>
                      </w:p>
                    </w:tc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spacing w:before="187"/>
                          <w:ind w:left="168"/>
                          <w:rPr>
                            <w:b w:val="0"/>
                            <w:sz w:val="32"/>
                          </w:rPr>
                        </w:pPr>
                        <w:r>
                          <w:rPr>
                            <w:b w:val="0"/>
                            <w:sz w:val="32"/>
                          </w:rPr>
                          <w:t>Gold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before="187"/>
                          <w:ind w:right="120"/>
                          <w:jc w:val="right"/>
                          <w:rPr>
                            <w:b w:val="0"/>
                            <w:sz w:val="32"/>
                          </w:rPr>
                        </w:pPr>
                        <w:r>
                          <w:rPr>
                            <w:b w:val="0"/>
                            <w:sz w:val="32"/>
                          </w:rPr>
                          <w:t>$15.00</w:t>
                        </w: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5024" w:type="dxa"/>
                      </w:tcPr>
                      <w:p>
                        <w:pPr>
                          <w:pStyle w:val="TableParagraph"/>
                          <w:spacing w:line="356" w:lineRule="exact" w:before="189"/>
                          <w:ind w:left="50"/>
                          <w:rPr>
                            <w:b w:val="0"/>
                            <w:sz w:val="32"/>
                          </w:rPr>
                        </w:pPr>
                        <w:r>
                          <w:rPr>
                            <w:b w:val="0"/>
                            <w:sz w:val="32"/>
                          </w:rPr>
                          <w:t>Bags – Large with drink holder</w:t>
                        </w:r>
                      </w:p>
                    </w:tc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spacing w:line="356" w:lineRule="exact" w:before="189"/>
                          <w:ind w:left="168"/>
                          <w:rPr>
                            <w:b w:val="0"/>
                            <w:sz w:val="32"/>
                          </w:rPr>
                        </w:pPr>
                        <w:r>
                          <w:rPr>
                            <w:b w:val="0"/>
                            <w:sz w:val="32"/>
                          </w:rPr>
                          <w:t>Black</w:t>
                        </w:r>
                      </w:p>
                    </w:tc>
                    <w:tc>
                      <w:tcPr>
                        <w:tcW w:w="2524" w:type="dxa"/>
                      </w:tcPr>
                      <w:p>
                        <w:pPr>
                          <w:pStyle w:val="TableParagraph"/>
                          <w:spacing w:line="356" w:lineRule="exact" w:before="189"/>
                          <w:ind w:right="120"/>
                          <w:jc w:val="right"/>
                          <w:rPr>
                            <w:b w:val="0"/>
                            <w:sz w:val="32"/>
                          </w:rPr>
                        </w:pPr>
                        <w:r>
                          <w:rPr>
                            <w:b w:val="0"/>
                            <w:sz w:val="32"/>
                          </w:rPr>
                          <w:t>$45.00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z w:val="32"/>
        </w:rPr>
        <w:t>- With</w:t>
      </w:r>
      <w:r>
        <w:rPr>
          <w:b w:val="0"/>
          <w:spacing w:val="-2"/>
          <w:sz w:val="32"/>
        </w:rPr>
        <w:t> </w:t>
      </w:r>
      <w:r>
        <w:rPr>
          <w:b w:val="0"/>
          <w:sz w:val="32"/>
        </w:rPr>
        <w:t>zip</w:t>
      </w:r>
      <w:r>
        <w:rPr>
          <w:b w:val="0"/>
          <w:spacing w:val="-1"/>
          <w:sz w:val="32"/>
        </w:rPr>
        <w:t> </w:t>
      </w:r>
      <w:r>
        <w:rPr>
          <w:b w:val="0"/>
          <w:sz w:val="32"/>
        </w:rPr>
        <w:t>pocket</w:t>
        <w:tab/>
        <w:t>Black</w:t>
        <w:tab/>
        <w:t>$25.00 Double knee tracksuit pants – </w:t>
      </w:r>
      <w:r>
        <w:rPr>
          <w:b/>
          <w:sz w:val="32"/>
        </w:rPr>
        <w:t>DISCOUNTED – </w:t>
      </w:r>
      <w:r>
        <w:rPr>
          <w:b/>
          <w:sz w:val="28"/>
        </w:rPr>
        <w:t>while stocks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last</w:t>
      </w: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spacing w:before="5"/>
        <w:rPr>
          <w:b/>
          <w:sz w:val="46"/>
        </w:rPr>
      </w:pPr>
    </w:p>
    <w:p>
      <w:pPr>
        <w:pStyle w:val="BodyText"/>
        <w:ind w:left="164"/>
        <w:rPr>
          <w:b/>
        </w:rPr>
      </w:pPr>
      <w:r>
        <w:rPr>
          <w:b/>
        </w:rPr>
        <w:t>All second hand items are reasonably priced, generally under $5.</w:t>
      </w:r>
    </w:p>
    <w:p>
      <w:pPr>
        <w:pStyle w:val="BodyText"/>
        <w:rPr>
          <w:b/>
        </w:rPr>
      </w:pPr>
    </w:p>
    <w:p>
      <w:pPr>
        <w:pStyle w:val="BodyText"/>
        <w:ind w:left="164"/>
        <w:rPr>
          <w:b w:val="0"/>
        </w:rPr>
      </w:pPr>
      <w:r>
        <w:rPr>
          <w:b w:val="0"/>
        </w:rPr>
        <w:t>Payments by cash or cheque only.</w:t>
      </w:r>
    </w:p>
    <w:p>
      <w:pPr>
        <w:pStyle w:val="BodyText"/>
        <w:spacing w:line="237" w:lineRule="auto" w:before="5"/>
        <w:ind w:left="164" w:right="896"/>
        <w:rPr>
          <w:b w:val="0"/>
        </w:rPr>
      </w:pPr>
      <w:r>
        <w:rPr>
          <w:b w:val="0"/>
        </w:rPr>
        <w:t>New summer uniforms for girls and new grey shorts and trousers for boys are available at “Albury Wool and Uniforms”.</w:t>
      </w:r>
    </w:p>
    <w:p>
      <w:pPr>
        <w:spacing w:before="2"/>
        <w:ind w:left="0" w:right="578" w:firstLine="0"/>
        <w:jc w:val="right"/>
        <w:rPr>
          <w:b w:val="0"/>
          <w:sz w:val="16"/>
        </w:rPr>
      </w:pPr>
      <w:r>
        <w:rPr>
          <w:b w:val="0"/>
          <w:sz w:val="16"/>
        </w:rPr>
        <w:t>April 2020</w:t>
      </w:r>
    </w:p>
    <w:sectPr>
      <w:type w:val="continuous"/>
      <w:pgSz w:w="11910" w:h="16840"/>
      <w:pgMar w:top="0" w:bottom="0" w:left="5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8"/>
      <w:szCs w:val="28"/>
    </w:rPr>
  </w:style>
  <w:style w:styleId="Heading1" w:type="paragraph">
    <w:name w:val="Heading 1"/>
    <w:basedOn w:val="Normal"/>
    <w:uiPriority w:val="1"/>
    <w:qFormat/>
    <w:pPr>
      <w:ind w:left="1504" w:right="1918" w:hanging="1474"/>
      <w:outlineLvl w:val="1"/>
    </w:pPr>
    <w:rPr>
      <w:rFonts w:ascii="Bookman Old Style" w:hAnsi="Bookman Old Style" w:eastAsia="Bookman Old Style" w:cs="Bookman Old Style"/>
      <w:sz w:val="36"/>
      <w:szCs w:val="36"/>
    </w:rPr>
  </w:style>
  <w:style w:styleId="Heading2" w:type="paragraph">
    <w:name w:val="Heading 2"/>
    <w:basedOn w:val="Normal"/>
    <w:uiPriority w:val="1"/>
    <w:qFormat/>
    <w:pPr>
      <w:ind w:left="164"/>
      <w:outlineLvl w:val="2"/>
    </w:pPr>
    <w:rPr>
      <w:rFonts w:ascii="Bookman Old Style" w:hAnsi="Bookman Old Style" w:eastAsia="Bookman Old Style" w:cs="Bookman Old Style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Horn</dc:creator>
  <dc:title>Uniform Shop Price List 2020</dc:title>
  <dcterms:created xsi:type="dcterms:W3CDTF">2020-04-27T01:05:29Z</dcterms:created>
  <dcterms:modified xsi:type="dcterms:W3CDTF">2020-04-27T01:05:29Z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Word</vt:lpwstr>
  </property>
  <property fmtid="{D5CDD505-2E9C-101B-9397-08002B2CF9AE}" pid="4" name="LastSaved">
    <vt:filetime>2020-04-27T00:00:00Z</vt:filetime>
  </property>
</Properties>
</file>